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AD5" w:rsidRPr="007E1821" w:rsidRDefault="00B26AD5" w:rsidP="00B26AD5">
      <w:pPr>
        <w:keepNext/>
        <w:ind w:right="929"/>
        <w:jc w:val="center"/>
        <w:outlineLvl w:val="5"/>
        <w:rPr>
          <w:b/>
          <w:sz w:val="20"/>
          <w:szCs w:val="20"/>
          <w:u w:val="single"/>
        </w:rPr>
      </w:pPr>
      <w:r w:rsidRPr="007E1821">
        <w:rPr>
          <w:b/>
          <w:sz w:val="20"/>
          <w:szCs w:val="20"/>
          <w:u w:val="single"/>
        </w:rPr>
        <w:t>THE DAVID ENGLISH /BUNBURY CUP</w:t>
      </w:r>
    </w:p>
    <w:p w:rsidR="00B26AD5" w:rsidRPr="007E1821" w:rsidRDefault="00B26AD5" w:rsidP="00B26AD5">
      <w:pPr>
        <w:ind w:right="929"/>
        <w:jc w:val="center"/>
        <w:rPr>
          <w:sz w:val="20"/>
          <w:szCs w:val="20"/>
        </w:rPr>
      </w:pPr>
      <w:r w:rsidRPr="007E1821">
        <w:rPr>
          <w:b/>
          <w:sz w:val="20"/>
          <w:szCs w:val="20"/>
          <w:u w:val="single"/>
        </w:rPr>
        <w:t xml:space="preserve"> PLAYING REGULATIONS</w:t>
      </w:r>
    </w:p>
    <w:p w:rsidR="00B26AD5" w:rsidRPr="007E1821" w:rsidRDefault="00B26AD5" w:rsidP="00B26AD5">
      <w:pPr>
        <w:ind w:left="540" w:right="929"/>
        <w:jc w:val="center"/>
        <w:rPr>
          <w:sz w:val="20"/>
          <w:szCs w:val="20"/>
        </w:rPr>
      </w:pPr>
    </w:p>
    <w:p w:rsidR="00B26AD5" w:rsidRPr="007E1821" w:rsidRDefault="00B26AD5" w:rsidP="00B26AD5">
      <w:pPr>
        <w:ind w:right="929"/>
        <w:jc w:val="both"/>
        <w:rPr>
          <w:sz w:val="18"/>
          <w:szCs w:val="18"/>
        </w:rPr>
      </w:pPr>
      <w:r w:rsidRPr="007E1821">
        <w:rPr>
          <w:sz w:val="18"/>
          <w:szCs w:val="18"/>
        </w:rPr>
        <w:t>The Laws of Cricket will apply with the following exceptions: -</w:t>
      </w:r>
    </w:p>
    <w:p w:rsidR="00B26AD5" w:rsidRPr="007E1821" w:rsidRDefault="00B26AD5" w:rsidP="00B26AD5">
      <w:pPr>
        <w:ind w:right="929"/>
        <w:jc w:val="both"/>
        <w:rPr>
          <w:sz w:val="18"/>
          <w:szCs w:val="18"/>
        </w:rPr>
      </w:pPr>
    </w:p>
    <w:p w:rsidR="00B26AD5" w:rsidRDefault="00B26AD5" w:rsidP="00B26AD5">
      <w:pPr>
        <w:tabs>
          <w:tab w:val="left" w:pos="720"/>
        </w:tabs>
        <w:ind w:right="929"/>
        <w:jc w:val="both"/>
        <w:rPr>
          <w:sz w:val="18"/>
          <w:szCs w:val="18"/>
        </w:rPr>
      </w:pPr>
      <w:r w:rsidRPr="007E1821">
        <w:rPr>
          <w:sz w:val="18"/>
          <w:szCs w:val="18"/>
        </w:rPr>
        <w:t>1.</w:t>
      </w:r>
      <w:r w:rsidRPr="007E1821">
        <w:rPr>
          <w:sz w:val="18"/>
          <w:szCs w:val="18"/>
        </w:rPr>
        <w:tab/>
      </w:r>
      <w:r>
        <w:rPr>
          <w:sz w:val="18"/>
          <w:szCs w:val="18"/>
        </w:rPr>
        <w:t>A team can consist of 12 players of whom 11 may bat and only 11 may field at the same time.</w:t>
      </w:r>
    </w:p>
    <w:p w:rsidR="00B26AD5" w:rsidRDefault="00B26AD5" w:rsidP="00B26AD5">
      <w:pPr>
        <w:tabs>
          <w:tab w:val="left" w:pos="720"/>
        </w:tabs>
        <w:ind w:right="929"/>
        <w:jc w:val="both"/>
        <w:rPr>
          <w:sz w:val="18"/>
          <w:szCs w:val="18"/>
        </w:rPr>
      </w:pPr>
    </w:p>
    <w:p w:rsidR="00B26AD5" w:rsidRPr="0005566C" w:rsidRDefault="00B26AD5" w:rsidP="00B26AD5">
      <w:pPr>
        <w:tabs>
          <w:tab w:val="left" w:pos="720"/>
        </w:tabs>
        <w:ind w:right="929"/>
        <w:jc w:val="both"/>
        <w:rPr>
          <w:sz w:val="18"/>
          <w:szCs w:val="18"/>
        </w:rPr>
      </w:pPr>
      <w:r>
        <w:rPr>
          <w:sz w:val="18"/>
          <w:szCs w:val="18"/>
        </w:rPr>
        <w:t>2.</w:t>
      </w:r>
      <w:r w:rsidRPr="0005566C">
        <w:rPr>
          <w:sz w:val="18"/>
          <w:szCs w:val="18"/>
        </w:rPr>
        <w:tab/>
        <w:t>ESCA recommends that:</w:t>
      </w:r>
    </w:p>
    <w:p w:rsidR="00B26AD5" w:rsidRPr="007E1821" w:rsidRDefault="00B26AD5" w:rsidP="00B26AD5">
      <w:pPr>
        <w:tabs>
          <w:tab w:val="left" w:pos="1080"/>
        </w:tabs>
        <w:ind w:right="929"/>
        <w:jc w:val="both"/>
        <w:rPr>
          <w:sz w:val="18"/>
          <w:szCs w:val="18"/>
        </w:rPr>
      </w:pPr>
    </w:p>
    <w:p w:rsidR="00B26AD5" w:rsidRPr="007E1821" w:rsidRDefault="00B26AD5" w:rsidP="00B26AD5">
      <w:pPr>
        <w:numPr>
          <w:ilvl w:val="0"/>
          <w:numId w:val="2"/>
        </w:numPr>
        <w:tabs>
          <w:tab w:val="num" w:pos="1980"/>
        </w:tabs>
        <w:ind w:left="1440" w:right="929"/>
        <w:jc w:val="both"/>
        <w:rPr>
          <w:sz w:val="18"/>
          <w:szCs w:val="18"/>
        </w:rPr>
      </w:pPr>
      <w:r w:rsidRPr="007E1821">
        <w:rPr>
          <w:sz w:val="18"/>
          <w:szCs w:val="18"/>
        </w:rPr>
        <w:t>the length of the pitch shall be 21 yards</w:t>
      </w:r>
    </w:p>
    <w:p w:rsidR="00B26AD5" w:rsidRPr="007E1821" w:rsidRDefault="00B26AD5" w:rsidP="00B26AD5">
      <w:pPr>
        <w:numPr>
          <w:ilvl w:val="0"/>
          <w:numId w:val="2"/>
        </w:numPr>
        <w:tabs>
          <w:tab w:val="num" w:pos="1980"/>
        </w:tabs>
        <w:ind w:left="1440" w:right="929"/>
        <w:jc w:val="both"/>
        <w:rPr>
          <w:sz w:val="18"/>
          <w:szCs w:val="18"/>
        </w:rPr>
      </w:pPr>
      <w:r w:rsidRPr="007E1821">
        <w:rPr>
          <w:sz w:val="18"/>
          <w:szCs w:val="18"/>
        </w:rPr>
        <w:t>the stumps will be 27’ x 8”</w:t>
      </w:r>
    </w:p>
    <w:p w:rsidR="00B26AD5" w:rsidRPr="007E1821" w:rsidRDefault="00B26AD5" w:rsidP="00B26AD5">
      <w:pPr>
        <w:numPr>
          <w:ilvl w:val="0"/>
          <w:numId w:val="2"/>
        </w:numPr>
        <w:tabs>
          <w:tab w:val="num" w:pos="1980"/>
        </w:tabs>
        <w:ind w:left="1440" w:right="929"/>
        <w:jc w:val="both"/>
        <w:rPr>
          <w:sz w:val="18"/>
          <w:szCs w:val="18"/>
        </w:rPr>
      </w:pPr>
      <w:r w:rsidRPr="007E1821">
        <w:rPr>
          <w:sz w:val="18"/>
          <w:szCs w:val="18"/>
        </w:rPr>
        <w:t>the ball will be 4.75 ounces.</w:t>
      </w:r>
    </w:p>
    <w:p w:rsidR="00B26AD5" w:rsidRPr="00B74488" w:rsidRDefault="00B26AD5" w:rsidP="00B26AD5">
      <w:pPr>
        <w:tabs>
          <w:tab w:val="left" w:pos="720"/>
          <w:tab w:val="left" w:pos="1080"/>
        </w:tabs>
        <w:ind w:right="929"/>
        <w:jc w:val="both"/>
        <w:rPr>
          <w:sz w:val="16"/>
          <w:szCs w:val="16"/>
        </w:rPr>
      </w:pPr>
    </w:p>
    <w:p w:rsidR="00B26AD5" w:rsidRPr="007E1821" w:rsidRDefault="00B26AD5" w:rsidP="00B26AD5">
      <w:pPr>
        <w:tabs>
          <w:tab w:val="left" w:pos="720"/>
        </w:tabs>
        <w:ind w:left="720" w:right="929" w:hanging="720"/>
        <w:jc w:val="both"/>
        <w:rPr>
          <w:sz w:val="18"/>
          <w:szCs w:val="18"/>
        </w:rPr>
      </w:pPr>
      <w:r>
        <w:rPr>
          <w:sz w:val="18"/>
          <w:szCs w:val="18"/>
        </w:rPr>
        <w:t>3.</w:t>
      </w:r>
      <w:r w:rsidRPr="007E1821">
        <w:rPr>
          <w:sz w:val="18"/>
          <w:szCs w:val="18"/>
        </w:rPr>
        <w:tab/>
        <w:t>The length of the innings in the County Rounds shall be to a maximum of 30 overs (fewer by arrangement).</w:t>
      </w:r>
    </w:p>
    <w:p w:rsidR="00B26AD5" w:rsidRPr="00B74488" w:rsidRDefault="00B26AD5" w:rsidP="00B26AD5">
      <w:pPr>
        <w:tabs>
          <w:tab w:val="left" w:pos="720"/>
        </w:tabs>
        <w:ind w:left="720" w:right="929" w:hanging="720"/>
        <w:jc w:val="both"/>
        <w:rPr>
          <w:sz w:val="16"/>
          <w:szCs w:val="16"/>
        </w:rPr>
      </w:pPr>
    </w:p>
    <w:p w:rsidR="00B26AD5" w:rsidRPr="007E1821" w:rsidRDefault="00B26AD5" w:rsidP="00B26AD5">
      <w:pPr>
        <w:tabs>
          <w:tab w:val="left" w:pos="720"/>
        </w:tabs>
        <w:ind w:left="720" w:right="929" w:hanging="720"/>
        <w:jc w:val="both"/>
        <w:rPr>
          <w:sz w:val="18"/>
          <w:szCs w:val="18"/>
        </w:rPr>
      </w:pPr>
      <w:r>
        <w:rPr>
          <w:sz w:val="18"/>
          <w:szCs w:val="18"/>
        </w:rPr>
        <w:t>4</w:t>
      </w:r>
      <w:r w:rsidRPr="007E1821">
        <w:rPr>
          <w:sz w:val="18"/>
          <w:szCs w:val="18"/>
        </w:rPr>
        <w:t>.</w:t>
      </w:r>
      <w:r w:rsidRPr="007E1821">
        <w:rPr>
          <w:sz w:val="18"/>
          <w:szCs w:val="18"/>
        </w:rPr>
        <w:tab/>
        <w:t xml:space="preserve">The length of the innings in the National Rounds shall be a maximum of 35 overs (fewer by arrangement, but not less than 30 unless rain affected).  The Semi-Finals and Final will be 35 over matches.  </w:t>
      </w:r>
    </w:p>
    <w:p w:rsidR="00B26AD5" w:rsidRPr="00B74488" w:rsidRDefault="00B26AD5" w:rsidP="00B26AD5">
      <w:pPr>
        <w:tabs>
          <w:tab w:val="left" w:pos="720"/>
        </w:tabs>
        <w:ind w:left="720" w:right="929" w:hanging="720"/>
        <w:jc w:val="both"/>
        <w:rPr>
          <w:sz w:val="16"/>
          <w:szCs w:val="16"/>
        </w:rPr>
      </w:pPr>
    </w:p>
    <w:p w:rsidR="00B26AD5" w:rsidRPr="007E1821" w:rsidRDefault="00B26AD5" w:rsidP="00B26AD5">
      <w:pPr>
        <w:tabs>
          <w:tab w:val="left" w:pos="720"/>
        </w:tabs>
        <w:ind w:left="720" w:right="929" w:hanging="720"/>
        <w:jc w:val="both"/>
        <w:rPr>
          <w:sz w:val="18"/>
          <w:szCs w:val="18"/>
        </w:rPr>
      </w:pPr>
      <w:r>
        <w:rPr>
          <w:sz w:val="18"/>
          <w:szCs w:val="18"/>
        </w:rPr>
        <w:t>5</w:t>
      </w:r>
      <w:r w:rsidRPr="007E1821">
        <w:rPr>
          <w:sz w:val="18"/>
          <w:szCs w:val="18"/>
        </w:rPr>
        <w:t>.</w:t>
      </w:r>
      <w:r w:rsidRPr="007E1821">
        <w:rPr>
          <w:sz w:val="18"/>
          <w:szCs w:val="18"/>
        </w:rPr>
        <w:tab/>
        <w:t>In County Rounds no bowler may bowl more than 6 overs (reduced proportionately for reduced over matches).</w:t>
      </w:r>
    </w:p>
    <w:p w:rsidR="00B26AD5" w:rsidRPr="00B74488" w:rsidRDefault="00B26AD5" w:rsidP="00B26AD5">
      <w:pPr>
        <w:tabs>
          <w:tab w:val="left" w:pos="720"/>
        </w:tabs>
        <w:ind w:left="720" w:right="929" w:hanging="720"/>
        <w:jc w:val="both"/>
        <w:rPr>
          <w:sz w:val="16"/>
          <w:szCs w:val="16"/>
        </w:rPr>
      </w:pPr>
    </w:p>
    <w:p w:rsidR="00B26AD5" w:rsidRPr="007E1821" w:rsidRDefault="00B26AD5" w:rsidP="00B26AD5">
      <w:pPr>
        <w:tabs>
          <w:tab w:val="left" w:pos="720"/>
        </w:tabs>
        <w:ind w:left="720" w:right="929" w:hanging="720"/>
        <w:jc w:val="both"/>
        <w:rPr>
          <w:sz w:val="18"/>
          <w:szCs w:val="18"/>
        </w:rPr>
      </w:pPr>
      <w:r>
        <w:rPr>
          <w:sz w:val="18"/>
          <w:szCs w:val="18"/>
        </w:rPr>
        <w:t>6</w:t>
      </w:r>
      <w:r w:rsidRPr="007E1821">
        <w:rPr>
          <w:sz w:val="18"/>
          <w:szCs w:val="18"/>
        </w:rPr>
        <w:t>.</w:t>
      </w:r>
      <w:r w:rsidRPr="007E1821">
        <w:rPr>
          <w:sz w:val="18"/>
          <w:szCs w:val="18"/>
        </w:rPr>
        <w:tab/>
        <w:t>In National Rounds no bowler may bowl more than 7 overs (reduced proportionately for reduced over matches).</w:t>
      </w:r>
    </w:p>
    <w:p w:rsidR="00B26AD5" w:rsidRPr="007E1821" w:rsidRDefault="00B26AD5" w:rsidP="00B26AD5">
      <w:pPr>
        <w:tabs>
          <w:tab w:val="left" w:pos="720"/>
        </w:tabs>
        <w:ind w:left="720" w:right="929" w:hanging="720"/>
        <w:jc w:val="both"/>
        <w:rPr>
          <w:sz w:val="18"/>
          <w:szCs w:val="18"/>
        </w:rPr>
      </w:pPr>
    </w:p>
    <w:p w:rsidR="00B26AD5" w:rsidRPr="007E1821" w:rsidRDefault="00B26AD5" w:rsidP="00B26AD5">
      <w:pPr>
        <w:tabs>
          <w:tab w:val="left" w:pos="720"/>
        </w:tabs>
        <w:ind w:left="720" w:right="929" w:hanging="720"/>
        <w:jc w:val="both"/>
        <w:rPr>
          <w:sz w:val="18"/>
          <w:szCs w:val="18"/>
        </w:rPr>
      </w:pPr>
      <w:r>
        <w:rPr>
          <w:sz w:val="18"/>
          <w:szCs w:val="18"/>
        </w:rPr>
        <w:t>7</w:t>
      </w:r>
      <w:r w:rsidRPr="007E1821">
        <w:rPr>
          <w:sz w:val="18"/>
          <w:szCs w:val="18"/>
        </w:rPr>
        <w:t>.</w:t>
      </w:r>
      <w:r w:rsidRPr="007E1821">
        <w:rPr>
          <w:sz w:val="18"/>
          <w:szCs w:val="18"/>
        </w:rPr>
        <w:tab/>
        <w:t>If a bowler breaks down the remaining bowls will be bowled by another bowler.  Such part of an over will count as a full over when working out each bowler’s limit.</w:t>
      </w:r>
    </w:p>
    <w:p w:rsidR="00B26AD5" w:rsidRPr="00B74488" w:rsidRDefault="00B26AD5" w:rsidP="00B26AD5">
      <w:pPr>
        <w:tabs>
          <w:tab w:val="left" w:pos="720"/>
        </w:tabs>
        <w:ind w:left="720" w:right="929" w:hanging="720"/>
        <w:jc w:val="both"/>
        <w:rPr>
          <w:sz w:val="16"/>
          <w:szCs w:val="16"/>
        </w:rPr>
      </w:pPr>
    </w:p>
    <w:p w:rsidR="00B26AD5" w:rsidRDefault="00B26AD5" w:rsidP="00B26AD5">
      <w:pPr>
        <w:tabs>
          <w:tab w:val="left" w:pos="720"/>
        </w:tabs>
        <w:ind w:left="720" w:right="929" w:hanging="720"/>
        <w:jc w:val="both"/>
        <w:rPr>
          <w:sz w:val="18"/>
          <w:szCs w:val="18"/>
        </w:rPr>
      </w:pPr>
      <w:r>
        <w:rPr>
          <w:sz w:val="18"/>
          <w:szCs w:val="18"/>
        </w:rPr>
        <w:t>8</w:t>
      </w:r>
      <w:r w:rsidRPr="007E1821">
        <w:rPr>
          <w:sz w:val="18"/>
          <w:szCs w:val="18"/>
        </w:rPr>
        <w:t>.</w:t>
      </w:r>
      <w:r w:rsidRPr="007E1821">
        <w:rPr>
          <w:sz w:val="18"/>
          <w:szCs w:val="18"/>
        </w:rPr>
        <w:tab/>
      </w:r>
      <w:r>
        <w:rPr>
          <w:sz w:val="18"/>
          <w:szCs w:val="18"/>
        </w:rPr>
        <w:t>The side which scores the most runs shall be the winner.</w:t>
      </w:r>
    </w:p>
    <w:p w:rsidR="00B26AD5" w:rsidRPr="007E1821" w:rsidRDefault="00B26AD5" w:rsidP="00B26AD5">
      <w:pPr>
        <w:tabs>
          <w:tab w:val="left" w:pos="720"/>
        </w:tabs>
        <w:ind w:left="720" w:right="929" w:hanging="720"/>
        <w:jc w:val="both"/>
        <w:rPr>
          <w:sz w:val="18"/>
          <w:szCs w:val="18"/>
        </w:rPr>
      </w:pPr>
    </w:p>
    <w:p w:rsidR="00B26AD5" w:rsidRDefault="00B26AD5" w:rsidP="00B26AD5">
      <w:pPr>
        <w:tabs>
          <w:tab w:val="left" w:pos="720"/>
        </w:tabs>
        <w:ind w:left="720" w:right="929" w:hanging="720"/>
        <w:jc w:val="both"/>
        <w:rPr>
          <w:sz w:val="18"/>
          <w:szCs w:val="18"/>
        </w:rPr>
      </w:pPr>
      <w:r w:rsidRPr="007E1821">
        <w:rPr>
          <w:sz w:val="18"/>
          <w:szCs w:val="18"/>
        </w:rPr>
        <w:t>9.</w:t>
      </w:r>
      <w:r w:rsidRPr="007E1821">
        <w:rPr>
          <w:sz w:val="18"/>
          <w:szCs w:val="18"/>
        </w:rPr>
        <w:tab/>
      </w:r>
      <w:r>
        <w:rPr>
          <w:sz w:val="18"/>
          <w:szCs w:val="18"/>
        </w:rPr>
        <w:t>If the scores are level the teams shall compete in a one over per side eliminator to determine the winner.</w:t>
      </w:r>
    </w:p>
    <w:p w:rsidR="00B26AD5" w:rsidRPr="00B74488" w:rsidRDefault="00B26AD5" w:rsidP="00B26AD5">
      <w:pPr>
        <w:tabs>
          <w:tab w:val="left" w:pos="720"/>
        </w:tabs>
        <w:ind w:left="720" w:right="929" w:hanging="720"/>
        <w:jc w:val="both"/>
        <w:rPr>
          <w:sz w:val="16"/>
          <w:szCs w:val="16"/>
        </w:rPr>
      </w:pPr>
    </w:p>
    <w:p w:rsidR="00B26AD5" w:rsidRDefault="00B26AD5" w:rsidP="00B26AD5">
      <w:pPr>
        <w:numPr>
          <w:ilvl w:val="0"/>
          <w:numId w:val="1"/>
        </w:numPr>
        <w:tabs>
          <w:tab w:val="left" w:pos="1980"/>
        </w:tabs>
        <w:ind w:right="929"/>
        <w:jc w:val="both"/>
        <w:rPr>
          <w:sz w:val="18"/>
          <w:szCs w:val="18"/>
        </w:rPr>
      </w:pPr>
      <w:r>
        <w:rPr>
          <w:sz w:val="18"/>
          <w:szCs w:val="18"/>
        </w:rPr>
        <w:t>The team</w:t>
      </w:r>
      <w:r w:rsidRPr="007E1821">
        <w:rPr>
          <w:sz w:val="18"/>
          <w:szCs w:val="18"/>
        </w:rPr>
        <w:t xml:space="preserve"> </w:t>
      </w:r>
      <w:r>
        <w:rPr>
          <w:sz w:val="18"/>
          <w:szCs w:val="18"/>
        </w:rPr>
        <w:t>batting second in the match will bat first in the one over eliminator.</w:t>
      </w:r>
    </w:p>
    <w:p w:rsidR="00B26AD5" w:rsidRDefault="00B26AD5" w:rsidP="00B26AD5">
      <w:pPr>
        <w:numPr>
          <w:ilvl w:val="0"/>
          <w:numId w:val="1"/>
        </w:numPr>
        <w:tabs>
          <w:tab w:val="left" w:pos="1980"/>
        </w:tabs>
        <w:ind w:right="929"/>
        <w:jc w:val="both"/>
        <w:rPr>
          <w:sz w:val="18"/>
          <w:szCs w:val="18"/>
        </w:rPr>
      </w:pPr>
      <w:r>
        <w:rPr>
          <w:sz w:val="18"/>
          <w:szCs w:val="18"/>
        </w:rPr>
        <w:t>The loss of two wickets in an over ends the team’s one over innings.</w:t>
      </w:r>
    </w:p>
    <w:p w:rsidR="00B26AD5" w:rsidRDefault="00B26AD5" w:rsidP="00B26AD5">
      <w:pPr>
        <w:numPr>
          <w:ilvl w:val="0"/>
          <w:numId w:val="1"/>
        </w:numPr>
        <w:tabs>
          <w:tab w:val="left" w:pos="1980"/>
        </w:tabs>
        <w:ind w:right="929"/>
        <w:jc w:val="both"/>
        <w:rPr>
          <w:sz w:val="18"/>
          <w:szCs w:val="18"/>
        </w:rPr>
      </w:pPr>
      <w:r>
        <w:rPr>
          <w:sz w:val="18"/>
          <w:szCs w:val="18"/>
        </w:rPr>
        <w:t>In the event of the teams having the same score after the one over per side eliminator being completed the process will be repeated until a winner is decided.</w:t>
      </w:r>
    </w:p>
    <w:p w:rsidR="00B26AD5" w:rsidRPr="007E1821" w:rsidRDefault="00B26AD5" w:rsidP="00B26AD5">
      <w:pPr>
        <w:numPr>
          <w:ilvl w:val="0"/>
          <w:numId w:val="1"/>
        </w:numPr>
        <w:tabs>
          <w:tab w:val="left" w:pos="1980"/>
        </w:tabs>
        <w:ind w:right="929"/>
        <w:jc w:val="both"/>
        <w:rPr>
          <w:sz w:val="18"/>
          <w:szCs w:val="18"/>
        </w:rPr>
      </w:pPr>
      <w:r>
        <w:rPr>
          <w:sz w:val="18"/>
          <w:szCs w:val="18"/>
        </w:rPr>
        <w:t>The side that scores the most runs will be the winner.</w:t>
      </w:r>
    </w:p>
    <w:p w:rsidR="00B26AD5" w:rsidRPr="007E1821" w:rsidRDefault="00B26AD5" w:rsidP="00B26AD5">
      <w:pPr>
        <w:tabs>
          <w:tab w:val="left" w:pos="1080"/>
        </w:tabs>
        <w:ind w:right="929"/>
        <w:jc w:val="both"/>
        <w:rPr>
          <w:sz w:val="18"/>
          <w:szCs w:val="18"/>
        </w:rPr>
      </w:pPr>
    </w:p>
    <w:p w:rsidR="00B26AD5" w:rsidRPr="007E1821" w:rsidRDefault="00B26AD5" w:rsidP="00B26AD5">
      <w:pPr>
        <w:numPr>
          <w:ilvl w:val="0"/>
          <w:numId w:val="3"/>
        </w:numPr>
        <w:tabs>
          <w:tab w:val="left" w:pos="1440"/>
          <w:tab w:val="left" w:pos="2520"/>
        </w:tabs>
        <w:ind w:left="1440" w:right="929" w:hanging="1440"/>
        <w:jc w:val="both"/>
        <w:rPr>
          <w:sz w:val="18"/>
          <w:szCs w:val="18"/>
        </w:rPr>
      </w:pPr>
      <w:r w:rsidRPr="007E1821">
        <w:rPr>
          <w:sz w:val="18"/>
          <w:szCs w:val="18"/>
        </w:rPr>
        <w:t>a)</w:t>
      </w:r>
      <w:r w:rsidRPr="007E1821">
        <w:rPr>
          <w:sz w:val="18"/>
          <w:szCs w:val="18"/>
        </w:rPr>
        <w:tab/>
        <w:t xml:space="preserve">If the start is delayed by rain, overs will not be deducted until one hour after the scheduled start.   From that time they will be reduced at the rate of one over per further </w:t>
      </w:r>
      <w:r>
        <w:rPr>
          <w:sz w:val="18"/>
          <w:szCs w:val="18"/>
        </w:rPr>
        <w:t xml:space="preserve">3 ½ </w:t>
      </w:r>
      <w:r w:rsidRPr="007E1821">
        <w:rPr>
          <w:sz w:val="18"/>
          <w:szCs w:val="18"/>
        </w:rPr>
        <w:t xml:space="preserve">minutes lost to a minimum of ten overs per side remaining.  </w:t>
      </w:r>
    </w:p>
    <w:p w:rsidR="00B26AD5" w:rsidRDefault="00B26AD5" w:rsidP="00B26AD5">
      <w:pPr>
        <w:tabs>
          <w:tab w:val="left" w:pos="720"/>
          <w:tab w:val="left" w:pos="1800"/>
          <w:tab w:val="left" w:pos="2520"/>
        </w:tabs>
        <w:ind w:left="1440" w:right="929" w:hanging="1440"/>
        <w:jc w:val="both"/>
        <w:rPr>
          <w:sz w:val="18"/>
          <w:szCs w:val="18"/>
        </w:rPr>
      </w:pPr>
      <w:r w:rsidRPr="007E1821">
        <w:rPr>
          <w:sz w:val="18"/>
          <w:szCs w:val="18"/>
        </w:rPr>
        <w:tab/>
        <w:t>b)</w:t>
      </w:r>
      <w:r w:rsidRPr="007E1821">
        <w:rPr>
          <w:sz w:val="18"/>
          <w:szCs w:val="18"/>
        </w:rPr>
        <w:tab/>
        <w:t xml:space="preserve">If rain interrupts play, overs will be reduced at the rate of one over per </w:t>
      </w:r>
      <w:r>
        <w:rPr>
          <w:sz w:val="18"/>
          <w:szCs w:val="18"/>
        </w:rPr>
        <w:t xml:space="preserve">3 ½ </w:t>
      </w:r>
      <w:r w:rsidRPr="007E1821">
        <w:rPr>
          <w:sz w:val="18"/>
          <w:szCs w:val="18"/>
        </w:rPr>
        <w:t>minutes lost from the time of the interruption, unless such an interruption occurs in the first hour.  Should the interruption occur in the first hour then regulation 1</w:t>
      </w:r>
      <w:r>
        <w:rPr>
          <w:sz w:val="18"/>
          <w:szCs w:val="18"/>
        </w:rPr>
        <w:t>0</w:t>
      </w:r>
      <w:r w:rsidRPr="007E1821">
        <w:rPr>
          <w:sz w:val="18"/>
          <w:szCs w:val="18"/>
        </w:rPr>
        <w:t xml:space="preserve">.a) will apply.  </w:t>
      </w:r>
    </w:p>
    <w:p w:rsidR="00B26AD5" w:rsidRPr="00B74488" w:rsidRDefault="00B26AD5" w:rsidP="00B26AD5">
      <w:pPr>
        <w:tabs>
          <w:tab w:val="left" w:pos="720"/>
          <w:tab w:val="left" w:pos="1800"/>
          <w:tab w:val="left" w:pos="2520"/>
        </w:tabs>
        <w:ind w:left="1440" w:right="929" w:hanging="1440"/>
        <w:jc w:val="both"/>
        <w:rPr>
          <w:sz w:val="16"/>
          <w:szCs w:val="16"/>
        </w:rPr>
      </w:pPr>
    </w:p>
    <w:p w:rsidR="00B26AD5" w:rsidRDefault="00B26AD5" w:rsidP="00B26AD5">
      <w:pPr>
        <w:autoSpaceDE w:val="0"/>
        <w:autoSpaceDN w:val="0"/>
        <w:adjustRightInd w:val="0"/>
        <w:ind w:left="720" w:hanging="720"/>
        <w:rPr>
          <w:sz w:val="18"/>
          <w:szCs w:val="18"/>
        </w:rPr>
      </w:pPr>
      <w:r>
        <w:rPr>
          <w:sz w:val="18"/>
          <w:szCs w:val="18"/>
        </w:rPr>
        <w:t>11.</w:t>
      </w:r>
      <w:r>
        <w:rPr>
          <w:sz w:val="18"/>
          <w:szCs w:val="18"/>
        </w:rPr>
        <w:tab/>
        <w:t xml:space="preserve">If rain curtails a match </w:t>
      </w:r>
      <w:r w:rsidRPr="007E1821">
        <w:rPr>
          <w:sz w:val="18"/>
          <w:szCs w:val="18"/>
        </w:rPr>
        <w:t>the following rule</w:t>
      </w:r>
      <w:r>
        <w:rPr>
          <w:sz w:val="18"/>
          <w:szCs w:val="18"/>
        </w:rPr>
        <w:t>s will be</w:t>
      </w:r>
      <w:r w:rsidRPr="007E1821">
        <w:rPr>
          <w:sz w:val="18"/>
          <w:szCs w:val="18"/>
        </w:rPr>
        <w:t xml:space="preserve"> applied: </w:t>
      </w:r>
    </w:p>
    <w:p w:rsidR="00B26AD5" w:rsidRDefault="00B26AD5" w:rsidP="00B26AD5">
      <w:pPr>
        <w:autoSpaceDE w:val="0"/>
        <w:autoSpaceDN w:val="0"/>
        <w:adjustRightInd w:val="0"/>
        <w:ind w:left="720" w:hanging="720"/>
        <w:rPr>
          <w:sz w:val="18"/>
          <w:szCs w:val="18"/>
        </w:rPr>
      </w:pPr>
    </w:p>
    <w:p w:rsidR="00B26AD5" w:rsidRPr="007E1821" w:rsidRDefault="00B26AD5" w:rsidP="00B26AD5">
      <w:pPr>
        <w:autoSpaceDE w:val="0"/>
        <w:autoSpaceDN w:val="0"/>
        <w:adjustRightInd w:val="0"/>
        <w:ind w:left="1440" w:hanging="720"/>
        <w:rPr>
          <w:rFonts w:cs="HelveticaNeue-Roman"/>
          <w:sz w:val="18"/>
          <w:szCs w:val="18"/>
        </w:rPr>
      </w:pPr>
      <w:r>
        <w:rPr>
          <w:sz w:val="18"/>
          <w:szCs w:val="18"/>
        </w:rPr>
        <w:t>a)</w:t>
      </w:r>
      <w:r>
        <w:rPr>
          <w:sz w:val="18"/>
          <w:szCs w:val="18"/>
        </w:rPr>
        <w:tab/>
      </w:r>
      <w:r w:rsidRPr="007E1821">
        <w:rPr>
          <w:rFonts w:cs="HelveticaNeue-Roman"/>
          <w:sz w:val="18"/>
          <w:szCs w:val="18"/>
        </w:rPr>
        <w:t xml:space="preserve">If the stoppage occurs during the first innings overs will be reduced to enable both teams the opportunity to face the same number of overs (ensuring this is a minimum of </w:t>
      </w:r>
      <w:r>
        <w:rPr>
          <w:rFonts w:cs="HelveticaNeue-Roman"/>
          <w:sz w:val="18"/>
          <w:szCs w:val="18"/>
        </w:rPr>
        <w:t>10</w:t>
      </w:r>
      <w:r w:rsidRPr="007E1821">
        <w:rPr>
          <w:rFonts w:cs="HelveticaNeue-Roman"/>
          <w:sz w:val="18"/>
          <w:szCs w:val="18"/>
        </w:rPr>
        <w:t xml:space="preserve"> overs for each innings)</w:t>
      </w:r>
    </w:p>
    <w:p w:rsidR="00B26AD5" w:rsidRPr="007E1821" w:rsidRDefault="00B26AD5" w:rsidP="00B26AD5">
      <w:pPr>
        <w:autoSpaceDE w:val="0"/>
        <w:autoSpaceDN w:val="0"/>
        <w:adjustRightInd w:val="0"/>
        <w:ind w:firstLine="720"/>
        <w:rPr>
          <w:rFonts w:cs="HelveticaNeue-Roman"/>
          <w:sz w:val="18"/>
          <w:szCs w:val="18"/>
        </w:rPr>
      </w:pPr>
      <w:r>
        <w:rPr>
          <w:rFonts w:cs="HelveticaNeue-Roman"/>
          <w:sz w:val="18"/>
          <w:szCs w:val="18"/>
        </w:rPr>
        <w:t>b)</w:t>
      </w:r>
      <w:r>
        <w:rPr>
          <w:rFonts w:cs="HelveticaNeue-Roman"/>
          <w:sz w:val="18"/>
          <w:szCs w:val="18"/>
        </w:rPr>
        <w:tab/>
      </w:r>
      <w:r w:rsidRPr="007E1821">
        <w:rPr>
          <w:rFonts w:cs="HelveticaNeue-Roman"/>
          <w:sz w:val="18"/>
          <w:szCs w:val="18"/>
        </w:rPr>
        <w:t>If the stoppage occurs during the second innings, overs can be reduced accordingly to ensure a result is obtained</w:t>
      </w:r>
    </w:p>
    <w:p w:rsidR="00B26AD5" w:rsidRDefault="00B26AD5" w:rsidP="00B26AD5">
      <w:pPr>
        <w:autoSpaceDE w:val="0"/>
        <w:autoSpaceDN w:val="0"/>
        <w:adjustRightInd w:val="0"/>
        <w:ind w:left="1440" w:hanging="720"/>
        <w:rPr>
          <w:rFonts w:cs="HelveticaNeue-Roman"/>
          <w:sz w:val="18"/>
          <w:szCs w:val="18"/>
        </w:rPr>
      </w:pPr>
      <w:r>
        <w:rPr>
          <w:rFonts w:cs="HelveticaNeue-Roman"/>
          <w:sz w:val="18"/>
          <w:szCs w:val="18"/>
        </w:rPr>
        <w:t>c)</w:t>
      </w:r>
      <w:r>
        <w:rPr>
          <w:rFonts w:cs="HelveticaNeue-Roman"/>
          <w:sz w:val="18"/>
          <w:szCs w:val="18"/>
        </w:rPr>
        <w:tab/>
      </w:r>
      <w:r w:rsidRPr="007E1821">
        <w:rPr>
          <w:rFonts w:cs="HelveticaNeue-Roman"/>
          <w:sz w:val="18"/>
          <w:szCs w:val="18"/>
        </w:rPr>
        <w:t>If the number of overs for the team batting second has to be reduced to fewer than the number of overs allocated to the team batting first, then the target score shall be reduced according to the innings run rate of the team that batted first</w:t>
      </w:r>
      <w:r>
        <w:rPr>
          <w:rFonts w:cs="HelveticaNeue-Roman"/>
          <w:sz w:val="18"/>
          <w:szCs w:val="18"/>
        </w:rPr>
        <w:t xml:space="preserve">.  </w:t>
      </w:r>
      <w:r w:rsidRPr="007E1821">
        <w:rPr>
          <w:rFonts w:cs="HelveticaNeue-Roman"/>
          <w:sz w:val="18"/>
          <w:szCs w:val="18"/>
        </w:rPr>
        <w:t>e.g. the team ba</w:t>
      </w:r>
      <w:r>
        <w:rPr>
          <w:rFonts w:cs="HelveticaNeue-Roman"/>
          <w:sz w:val="18"/>
          <w:szCs w:val="18"/>
        </w:rPr>
        <w:t xml:space="preserve">tting first makes 120 runs off </w:t>
      </w:r>
      <w:r w:rsidRPr="007E1821">
        <w:rPr>
          <w:rFonts w:cs="HelveticaNeue-Roman"/>
          <w:sz w:val="18"/>
          <w:szCs w:val="18"/>
        </w:rPr>
        <w:t>20 overs. If the innings of the team batting second is reduced to 10 overs, their target score will be 61. This is based on innings run rate of 6 per over plus 1 run to win the match</w:t>
      </w:r>
      <w:r>
        <w:rPr>
          <w:rFonts w:cs="HelveticaNeue-Roman"/>
          <w:sz w:val="18"/>
          <w:szCs w:val="18"/>
        </w:rPr>
        <w:t>.</w:t>
      </w:r>
    </w:p>
    <w:p w:rsidR="00B26AD5" w:rsidRDefault="00B26AD5" w:rsidP="00B26AD5">
      <w:pPr>
        <w:autoSpaceDE w:val="0"/>
        <w:autoSpaceDN w:val="0"/>
        <w:adjustRightInd w:val="0"/>
        <w:ind w:left="1440" w:hanging="720"/>
        <w:rPr>
          <w:rFonts w:cs="HelveticaNeue-Roman"/>
          <w:sz w:val="18"/>
          <w:szCs w:val="18"/>
        </w:rPr>
      </w:pPr>
      <w:r>
        <w:rPr>
          <w:rFonts w:cs="HelveticaNeue-Roman"/>
          <w:sz w:val="18"/>
          <w:szCs w:val="18"/>
        </w:rPr>
        <w:t xml:space="preserve">d) </w:t>
      </w:r>
      <w:r>
        <w:rPr>
          <w:rFonts w:cs="HelveticaNeue-Roman"/>
          <w:sz w:val="18"/>
          <w:szCs w:val="18"/>
        </w:rPr>
        <w:tab/>
        <w:t>If a minimum of 10 overs per innings cannot be achieved a Bowl-Out will be organised.  In the last resort the captains will toss a coin to decide the winner.</w:t>
      </w:r>
    </w:p>
    <w:p w:rsidR="00B26AD5" w:rsidRDefault="00B26AD5" w:rsidP="00B26AD5">
      <w:pPr>
        <w:autoSpaceDE w:val="0"/>
        <w:autoSpaceDN w:val="0"/>
        <w:adjustRightInd w:val="0"/>
        <w:ind w:left="1440" w:hanging="720"/>
        <w:rPr>
          <w:rFonts w:cs="HelveticaNeue-Roman"/>
          <w:sz w:val="18"/>
          <w:szCs w:val="18"/>
        </w:rPr>
      </w:pPr>
    </w:p>
    <w:p w:rsidR="00B26AD5" w:rsidRDefault="00B26AD5" w:rsidP="00B26AD5">
      <w:pPr>
        <w:autoSpaceDE w:val="0"/>
        <w:autoSpaceDN w:val="0"/>
        <w:adjustRightInd w:val="0"/>
        <w:ind w:left="1440" w:hanging="720"/>
        <w:rPr>
          <w:rFonts w:cs="HelveticaNeue-Roman"/>
          <w:sz w:val="18"/>
          <w:szCs w:val="18"/>
          <w:u w:val="single"/>
        </w:rPr>
      </w:pPr>
      <w:r w:rsidRPr="00B86668">
        <w:rPr>
          <w:rFonts w:cs="HelveticaNeue-Roman"/>
          <w:sz w:val="18"/>
          <w:szCs w:val="18"/>
          <w:u w:val="single"/>
        </w:rPr>
        <w:t xml:space="preserve">Bowl-Out Regulations </w:t>
      </w:r>
    </w:p>
    <w:p w:rsidR="00B26AD5" w:rsidRDefault="00B26AD5" w:rsidP="00B26AD5">
      <w:pPr>
        <w:autoSpaceDE w:val="0"/>
        <w:autoSpaceDN w:val="0"/>
        <w:adjustRightInd w:val="0"/>
        <w:ind w:left="1440" w:hanging="720"/>
        <w:rPr>
          <w:rFonts w:cs="HelveticaNeue-Roman"/>
          <w:sz w:val="18"/>
          <w:szCs w:val="18"/>
          <w:u w:val="single"/>
        </w:rPr>
      </w:pP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Team shall consist of 6 players.</w:t>
      </w: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A toss will be taken.  Winner of the toss may choose to bowl first or second.</w:t>
      </w: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All players shall bowl at 3 stumps from a distance of 21 yards.</w:t>
      </w: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The ball shall not bounce more than twice to be a legitimate delivery.</w:t>
      </w: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A ball which hits the side or top netting (Indoors) shall be called a no-ball, but no extra ball shall be bowled.</w:t>
      </w:r>
    </w:p>
    <w:p w:rsidR="00B26AD5"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The winning team shall be the one which scores most hits in 6 balls.</w:t>
      </w:r>
    </w:p>
    <w:p w:rsidR="00B26AD5" w:rsidRPr="00B86668" w:rsidRDefault="00B26AD5" w:rsidP="00B26AD5">
      <w:pPr>
        <w:pStyle w:val="ListParagraph"/>
        <w:numPr>
          <w:ilvl w:val="0"/>
          <w:numId w:val="4"/>
        </w:numPr>
        <w:autoSpaceDE w:val="0"/>
        <w:autoSpaceDN w:val="0"/>
        <w:adjustRightInd w:val="0"/>
        <w:spacing w:after="0" w:line="240" w:lineRule="auto"/>
        <w:rPr>
          <w:rFonts w:ascii="Book Antiqua" w:eastAsia="Times New Roman" w:hAnsi="Book Antiqua" w:cs="HelveticaNeue-Roman"/>
          <w:color w:val="000000"/>
          <w:sz w:val="18"/>
          <w:szCs w:val="18"/>
        </w:rPr>
      </w:pPr>
      <w:r>
        <w:rPr>
          <w:rFonts w:ascii="Book Antiqua" w:eastAsia="Times New Roman" w:hAnsi="Book Antiqua" w:cs="HelveticaNeue-Roman"/>
          <w:color w:val="000000"/>
          <w:sz w:val="18"/>
          <w:szCs w:val="18"/>
        </w:rPr>
        <w:t>If after both teams have bowled the scores are level, then bowling will continue alternately as a sudden death situation.</w:t>
      </w:r>
    </w:p>
    <w:p w:rsidR="00B26AD5" w:rsidRPr="00B74488" w:rsidRDefault="00B26AD5" w:rsidP="00B26AD5">
      <w:pPr>
        <w:autoSpaceDE w:val="0"/>
        <w:autoSpaceDN w:val="0"/>
        <w:adjustRightInd w:val="0"/>
        <w:ind w:left="720"/>
        <w:rPr>
          <w:rFonts w:cs="HelveticaNeue-Roman"/>
          <w:sz w:val="16"/>
          <w:szCs w:val="16"/>
        </w:rPr>
      </w:pPr>
    </w:p>
    <w:p w:rsidR="00B26AD5" w:rsidRPr="00B86668" w:rsidRDefault="00B26AD5" w:rsidP="00B26AD5">
      <w:pPr>
        <w:tabs>
          <w:tab w:val="left" w:pos="1080"/>
        </w:tabs>
        <w:ind w:right="929"/>
        <w:jc w:val="both"/>
        <w:rPr>
          <w:sz w:val="18"/>
          <w:szCs w:val="18"/>
        </w:rPr>
      </w:pPr>
      <w:r>
        <w:rPr>
          <w:sz w:val="18"/>
          <w:szCs w:val="18"/>
        </w:rPr>
        <w:t xml:space="preserve">12.           </w:t>
      </w:r>
      <w:r w:rsidRPr="00B86668">
        <w:rPr>
          <w:sz w:val="18"/>
          <w:szCs w:val="18"/>
        </w:rPr>
        <w:t>The National Final will not be re-arranged.  Trophy shared.</w:t>
      </w:r>
    </w:p>
    <w:p w:rsidR="00B26AD5" w:rsidRPr="00B74488" w:rsidRDefault="00B26AD5" w:rsidP="00B26AD5">
      <w:pPr>
        <w:tabs>
          <w:tab w:val="left" w:pos="1080"/>
        </w:tabs>
        <w:ind w:right="929"/>
        <w:jc w:val="both"/>
        <w:rPr>
          <w:sz w:val="16"/>
          <w:szCs w:val="16"/>
        </w:rPr>
      </w:pPr>
    </w:p>
    <w:p w:rsidR="00B26AD5" w:rsidRPr="007E1821" w:rsidRDefault="00B26AD5" w:rsidP="00B26AD5">
      <w:pPr>
        <w:tabs>
          <w:tab w:val="left" w:pos="1080"/>
        </w:tabs>
        <w:ind w:right="929"/>
        <w:jc w:val="both"/>
        <w:rPr>
          <w:sz w:val="18"/>
          <w:szCs w:val="18"/>
        </w:rPr>
      </w:pPr>
      <w:r>
        <w:rPr>
          <w:sz w:val="18"/>
          <w:szCs w:val="18"/>
        </w:rPr>
        <w:t xml:space="preserve">13.            </w:t>
      </w:r>
      <w:r w:rsidRPr="007E1821">
        <w:rPr>
          <w:sz w:val="18"/>
          <w:szCs w:val="18"/>
        </w:rPr>
        <w:t>The decision of the Executive Committee is final in regard to any disputes or infringement of the rules.</w:t>
      </w:r>
    </w:p>
    <w:p w:rsidR="00B26AD5" w:rsidRPr="007E1821" w:rsidRDefault="00B26AD5" w:rsidP="00B26AD5">
      <w:pPr>
        <w:ind w:right="929"/>
        <w:jc w:val="both"/>
        <w:rPr>
          <w:b/>
          <w:bCs/>
          <w:sz w:val="18"/>
          <w:szCs w:val="18"/>
        </w:rPr>
      </w:pPr>
      <w:r w:rsidRPr="007E1821">
        <w:rPr>
          <w:b/>
          <w:bCs/>
          <w:sz w:val="18"/>
          <w:szCs w:val="18"/>
          <w:u w:val="single"/>
        </w:rPr>
        <w:t>Note</w:t>
      </w:r>
      <w:r w:rsidRPr="007E1821">
        <w:rPr>
          <w:b/>
          <w:bCs/>
          <w:sz w:val="18"/>
          <w:szCs w:val="18"/>
        </w:rPr>
        <w:t xml:space="preserve">:  The ESCA regulations concerning CLOSE FIELDERS will apply in all matches.  The ECB regulations regarding the use of helmets for batsmen and wicketkeepers will be adhered to.  </w:t>
      </w:r>
    </w:p>
    <w:p w:rsidR="00B26AD5" w:rsidRDefault="00B26AD5" w:rsidP="00B26AD5">
      <w:pPr>
        <w:ind w:right="929"/>
        <w:jc w:val="center"/>
        <w:rPr>
          <w:sz w:val="18"/>
          <w:szCs w:val="18"/>
        </w:rPr>
        <w:sectPr w:rsidR="00B26AD5" w:rsidSect="00B26AD5">
          <w:pgSz w:w="11909" w:h="16834" w:code="9"/>
          <w:pgMar w:top="624" w:right="357" w:bottom="357" w:left="851" w:header="709" w:footer="709" w:gutter="0"/>
          <w:cols w:space="708"/>
          <w:docGrid w:linePitch="360"/>
        </w:sectPr>
      </w:pPr>
    </w:p>
    <w:p w:rsidR="00B26AD5" w:rsidRPr="007E1821" w:rsidRDefault="00B26AD5" w:rsidP="00B26AD5">
      <w:pPr>
        <w:keepNext/>
        <w:tabs>
          <w:tab w:val="left" w:pos="8640"/>
        </w:tabs>
        <w:ind w:right="929"/>
        <w:jc w:val="center"/>
        <w:outlineLvl w:val="5"/>
        <w:rPr>
          <w:b/>
          <w:sz w:val="20"/>
          <w:szCs w:val="20"/>
          <w:u w:val="single"/>
        </w:rPr>
      </w:pPr>
      <w:r w:rsidRPr="007E1821">
        <w:rPr>
          <w:b/>
          <w:sz w:val="20"/>
          <w:szCs w:val="20"/>
          <w:u w:val="single"/>
        </w:rPr>
        <w:lastRenderedPageBreak/>
        <w:t>THE DAVID ENGLISH /BUNBURY CUP</w:t>
      </w:r>
    </w:p>
    <w:p w:rsidR="00B26AD5" w:rsidRPr="007E1821" w:rsidRDefault="00B26AD5" w:rsidP="00B26AD5">
      <w:pPr>
        <w:tabs>
          <w:tab w:val="left" w:pos="8640"/>
        </w:tabs>
        <w:ind w:right="929"/>
        <w:jc w:val="center"/>
        <w:rPr>
          <w:b/>
          <w:bCs/>
          <w:sz w:val="20"/>
          <w:szCs w:val="20"/>
          <w:u w:val="single"/>
        </w:rPr>
      </w:pPr>
      <w:r w:rsidRPr="007E1821">
        <w:rPr>
          <w:sz w:val="20"/>
          <w:szCs w:val="20"/>
        </w:rPr>
        <w:t xml:space="preserve"> </w:t>
      </w:r>
      <w:r w:rsidRPr="007E1821">
        <w:rPr>
          <w:b/>
          <w:bCs/>
          <w:sz w:val="20"/>
          <w:szCs w:val="20"/>
          <w:u w:val="single"/>
        </w:rPr>
        <w:t>RULES AND CONDITIONS OF ENTRY</w:t>
      </w:r>
    </w:p>
    <w:p w:rsidR="00B26AD5" w:rsidRPr="007E1821" w:rsidRDefault="00B26AD5" w:rsidP="00B26AD5">
      <w:pPr>
        <w:ind w:left="540" w:right="929"/>
        <w:jc w:val="both"/>
        <w:rPr>
          <w:sz w:val="20"/>
          <w:szCs w:val="20"/>
        </w:rPr>
      </w:pPr>
    </w:p>
    <w:p w:rsidR="00B26AD5" w:rsidRPr="007E1821" w:rsidRDefault="00B26AD5" w:rsidP="00B26AD5">
      <w:pPr>
        <w:ind w:left="540" w:right="929"/>
        <w:jc w:val="both"/>
        <w:rPr>
          <w:sz w:val="20"/>
          <w:szCs w:val="20"/>
        </w:rPr>
      </w:pPr>
    </w:p>
    <w:p w:rsidR="00B26AD5" w:rsidRPr="007E1821" w:rsidRDefault="00B26AD5" w:rsidP="00B26AD5">
      <w:pPr>
        <w:ind w:right="929"/>
        <w:jc w:val="both"/>
        <w:rPr>
          <w:sz w:val="20"/>
          <w:szCs w:val="20"/>
        </w:rPr>
      </w:pPr>
      <w:r w:rsidRPr="007E1821">
        <w:rPr>
          <w:sz w:val="20"/>
          <w:szCs w:val="20"/>
        </w:rPr>
        <w:t>1.</w:t>
      </w:r>
      <w:r w:rsidRPr="007E1821">
        <w:rPr>
          <w:sz w:val="20"/>
          <w:szCs w:val="20"/>
        </w:rPr>
        <w:tab/>
        <w:t xml:space="preserve">The competition is called The David English/Bunbury Cup for schools and is administered by the English Schools’ Cricket Association.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Pr>
          <w:sz w:val="20"/>
          <w:szCs w:val="20"/>
        </w:rPr>
        <w:t>2.</w:t>
      </w:r>
      <w:r>
        <w:rPr>
          <w:sz w:val="20"/>
          <w:szCs w:val="20"/>
        </w:rPr>
        <w:tab/>
        <w:t>Entry is open to all schools.</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3.</w:t>
      </w:r>
      <w:r w:rsidRPr="007E1821">
        <w:rPr>
          <w:sz w:val="20"/>
          <w:szCs w:val="20"/>
        </w:rPr>
        <w:tab/>
        <w:t>The Competition will be played each year in two phases.   In the first phase a competition within each county will be played between pupils under 12 years at midnight on the previous 31</w:t>
      </w:r>
      <w:r w:rsidRPr="007E1821">
        <w:rPr>
          <w:sz w:val="20"/>
          <w:szCs w:val="20"/>
          <w:vertAlign w:val="superscript"/>
        </w:rPr>
        <w:t>st</w:t>
      </w:r>
      <w:r w:rsidRPr="007E1821">
        <w:rPr>
          <w:sz w:val="20"/>
          <w:szCs w:val="20"/>
        </w:rPr>
        <w:t xml:space="preserve"> August.  Pupils must be on the school roll at the commencement of the County Competition.   This phase of the competition is called the COUNTY COMPETITION.  </w:t>
      </w:r>
      <w:r w:rsidRPr="007E1821">
        <w:rPr>
          <w:b/>
          <w:iCs/>
          <w:sz w:val="20"/>
        </w:rPr>
        <w:t>Counties that have not completed all rounds, including the final, in phase one will forfeit the opportunity to be represented in phase two, the National Competition.</w:t>
      </w:r>
    </w:p>
    <w:p w:rsidR="00B26AD5" w:rsidRPr="007E1821" w:rsidRDefault="00B26AD5" w:rsidP="00B26AD5">
      <w:pPr>
        <w:ind w:right="929"/>
        <w:jc w:val="both"/>
        <w:rPr>
          <w:sz w:val="20"/>
          <w:szCs w:val="20"/>
        </w:rPr>
      </w:pPr>
    </w:p>
    <w:p w:rsidR="00B26AD5" w:rsidRPr="007E1821" w:rsidRDefault="00B26AD5" w:rsidP="00B26AD5">
      <w:pPr>
        <w:ind w:right="929"/>
        <w:jc w:val="both"/>
        <w:rPr>
          <w:b/>
          <w:bCs/>
          <w:sz w:val="20"/>
          <w:szCs w:val="20"/>
        </w:rPr>
      </w:pPr>
      <w:r w:rsidRPr="007E1821">
        <w:rPr>
          <w:sz w:val="20"/>
          <w:szCs w:val="20"/>
        </w:rPr>
        <w:t>4.</w:t>
      </w:r>
      <w:r w:rsidRPr="007E1821">
        <w:rPr>
          <w:sz w:val="20"/>
          <w:szCs w:val="20"/>
        </w:rPr>
        <w:tab/>
        <w:t>In the second year, a competition will be played between County winners of the previous year and be open to pupils under 13 years at midnight on the previous 31</w:t>
      </w:r>
      <w:r w:rsidRPr="007E1821">
        <w:rPr>
          <w:sz w:val="20"/>
          <w:szCs w:val="20"/>
          <w:vertAlign w:val="superscript"/>
        </w:rPr>
        <w:t>st</w:t>
      </w:r>
      <w:r w:rsidRPr="007E1821">
        <w:rPr>
          <w:sz w:val="20"/>
          <w:szCs w:val="20"/>
        </w:rPr>
        <w:t xml:space="preserve"> August.   This phase of the Competition will be known as the NATIONAL COMPETITION.</w:t>
      </w:r>
      <w:r w:rsidRPr="007E1821">
        <w:rPr>
          <w:b/>
          <w:bCs/>
          <w:sz w:val="20"/>
          <w:szCs w:val="20"/>
        </w:rPr>
        <w:t xml:space="preserve">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5.</w:t>
      </w:r>
      <w:r w:rsidRPr="007E1821">
        <w:rPr>
          <w:sz w:val="20"/>
          <w:szCs w:val="20"/>
        </w:rPr>
        <w:tab/>
        <w:t xml:space="preserve">Organisation of the County Competitions will be in the hands of the County Secretaries.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6.</w:t>
      </w:r>
      <w:r w:rsidRPr="007E1821">
        <w:rPr>
          <w:sz w:val="20"/>
          <w:szCs w:val="20"/>
        </w:rPr>
        <w:tab/>
        <w:t xml:space="preserve">The draw for the National Competition is made by the Committee and circulated to the schools concerned.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7.</w:t>
      </w:r>
      <w:r w:rsidRPr="007E1821">
        <w:rPr>
          <w:sz w:val="20"/>
          <w:szCs w:val="20"/>
        </w:rPr>
        <w:tab/>
        <w:t xml:space="preserve">The first named school in each pairing is drawn at home and is responsible for arrangements and for making the initial contact with its opponents.  Each school in the County Competition will provide one umpire and scorer for all matches.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8.</w:t>
      </w:r>
      <w:r w:rsidRPr="007E1821">
        <w:rPr>
          <w:sz w:val="20"/>
          <w:szCs w:val="20"/>
        </w:rPr>
        <w:tab/>
        <w:t xml:space="preserve">All arrangements for the National Competition Final will be made by the Committee.  Semi-finals will be played on the ground of the school winning the draw.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9.</w:t>
      </w:r>
      <w:r w:rsidRPr="007E1821">
        <w:rPr>
          <w:sz w:val="20"/>
          <w:szCs w:val="20"/>
        </w:rPr>
        <w:tab/>
        <w:t xml:space="preserve">In the event of no decision being reached in a match because of inclement weather, inability to arrange or rearrange a fixture before a deadline, or any other reason, then the result will be decided by a bowl-out, in the event of none of the above being possible then the result will be decided by the toss of a coin.     </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10.</w:t>
      </w:r>
      <w:r w:rsidRPr="007E1821">
        <w:rPr>
          <w:sz w:val="20"/>
          <w:szCs w:val="20"/>
        </w:rPr>
        <w:tab/>
        <w:t>It is the responsibility of the winning team in COUNTY ROUND to inform the County Association Secretary of results.  In NATIONAL ROUNDS,</w:t>
      </w:r>
      <w:r>
        <w:rPr>
          <w:sz w:val="20"/>
          <w:szCs w:val="20"/>
        </w:rPr>
        <w:t xml:space="preserve"> </w:t>
      </w:r>
      <w:r w:rsidRPr="007E1821">
        <w:rPr>
          <w:sz w:val="20"/>
          <w:szCs w:val="20"/>
        </w:rPr>
        <w:t>the General Secretary of the English Schools’ Cricket Association.   Losers also should send in</w:t>
      </w:r>
      <w:r>
        <w:rPr>
          <w:sz w:val="20"/>
          <w:szCs w:val="20"/>
        </w:rPr>
        <w:t xml:space="preserve"> results.</w:t>
      </w:r>
    </w:p>
    <w:p w:rsidR="00B26AD5" w:rsidRPr="007E1821" w:rsidRDefault="00B26AD5" w:rsidP="00B26AD5">
      <w:pPr>
        <w:ind w:right="929"/>
        <w:jc w:val="both"/>
        <w:rPr>
          <w:sz w:val="20"/>
          <w:szCs w:val="20"/>
        </w:rPr>
      </w:pPr>
    </w:p>
    <w:p w:rsidR="00B26AD5" w:rsidRPr="007E1821" w:rsidRDefault="00B26AD5" w:rsidP="00B26AD5">
      <w:pPr>
        <w:ind w:right="929"/>
        <w:jc w:val="both"/>
        <w:rPr>
          <w:sz w:val="20"/>
          <w:szCs w:val="20"/>
        </w:rPr>
      </w:pPr>
      <w:r w:rsidRPr="007E1821">
        <w:rPr>
          <w:sz w:val="20"/>
          <w:szCs w:val="20"/>
        </w:rPr>
        <w:t>11.</w:t>
      </w:r>
      <w:r w:rsidRPr="007E1821">
        <w:rPr>
          <w:sz w:val="20"/>
          <w:szCs w:val="20"/>
        </w:rPr>
        <w:tab/>
        <w:t xml:space="preserve">In the National Competition, claims can be made for a contribution towards expenses.   Schools will be sent Claims Forms which should be returned to the ESCA Treasurer, Mr B L Johns, 52 Hatherley Road, Reading RG1 5QE.  </w:t>
      </w:r>
    </w:p>
    <w:p w:rsidR="00B26AD5" w:rsidRPr="007E1821" w:rsidRDefault="00B26AD5" w:rsidP="00B26AD5">
      <w:pPr>
        <w:ind w:right="29"/>
        <w:jc w:val="both"/>
        <w:rPr>
          <w:sz w:val="20"/>
          <w:szCs w:val="20"/>
        </w:rPr>
      </w:pPr>
    </w:p>
    <w:p w:rsidR="00B26AD5" w:rsidRPr="007E1821" w:rsidRDefault="00B26AD5" w:rsidP="00B26AD5">
      <w:pPr>
        <w:ind w:right="29"/>
        <w:jc w:val="both"/>
        <w:rPr>
          <w:sz w:val="20"/>
          <w:szCs w:val="20"/>
        </w:rPr>
      </w:pPr>
    </w:p>
    <w:p w:rsidR="00B26AD5" w:rsidRPr="007E1821" w:rsidRDefault="00B26AD5" w:rsidP="00B26AD5">
      <w:pPr>
        <w:ind w:right="29"/>
        <w:jc w:val="both"/>
        <w:rPr>
          <w:sz w:val="20"/>
          <w:szCs w:val="20"/>
        </w:rPr>
      </w:pPr>
    </w:p>
    <w:p w:rsidR="00B26AD5" w:rsidRPr="007E1821" w:rsidRDefault="00B26AD5" w:rsidP="00B26AD5">
      <w:pPr>
        <w:ind w:right="29"/>
        <w:jc w:val="both"/>
        <w:rPr>
          <w:sz w:val="20"/>
          <w:szCs w:val="20"/>
        </w:rPr>
      </w:pPr>
    </w:p>
    <w:p w:rsidR="00B26AD5" w:rsidRDefault="00B26AD5" w:rsidP="00B26AD5">
      <w:pPr>
        <w:ind w:right="29"/>
        <w:jc w:val="both"/>
        <w:rPr>
          <w:sz w:val="20"/>
          <w:szCs w:val="20"/>
        </w:rPr>
      </w:pPr>
    </w:p>
    <w:p w:rsidR="00B26AD5" w:rsidRDefault="00B26AD5" w:rsidP="00B26AD5">
      <w:pPr>
        <w:ind w:right="29"/>
        <w:jc w:val="both"/>
        <w:rPr>
          <w:sz w:val="20"/>
          <w:szCs w:val="20"/>
        </w:rPr>
      </w:pPr>
    </w:p>
    <w:p w:rsidR="00B26AD5" w:rsidRDefault="00B26AD5" w:rsidP="00B26AD5">
      <w:pPr>
        <w:ind w:right="29"/>
        <w:jc w:val="both"/>
        <w:rPr>
          <w:sz w:val="20"/>
          <w:szCs w:val="20"/>
        </w:rPr>
      </w:pPr>
    </w:p>
    <w:p w:rsidR="007C0EC7" w:rsidRDefault="007C0EC7">
      <w:bookmarkStart w:id="0" w:name="_GoBack"/>
      <w:bookmarkEnd w:id="0"/>
    </w:p>
    <w:sectPr w:rsidR="007C0E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E37AB"/>
    <w:multiLevelType w:val="hybridMultilevel"/>
    <w:tmpl w:val="3F5AEDF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935919"/>
    <w:multiLevelType w:val="singleLevel"/>
    <w:tmpl w:val="C5144122"/>
    <w:lvl w:ilvl="0">
      <w:start w:val="1"/>
      <w:numFmt w:val="lowerLetter"/>
      <w:lvlText w:val="(%1)"/>
      <w:lvlJc w:val="left"/>
      <w:pPr>
        <w:tabs>
          <w:tab w:val="num" w:pos="1440"/>
        </w:tabs>
        <w:ind w:left="1440" w:hanging="540"/>
      </w:pPr>
      <w:rPr>
        <w:rFonts w:hint="default"/>
      </w:rPr>
    </w:lvl>
  </w:abstractNum>
  <w:abstractNum w:abstractNumId="2" w15:restartNumberingAfterBreak="0">
    <w:nsid w:val="6790481A"/>
    <w:multiLevelType w:val="hybridMultilevel"/>
    <w:tmpl w:val="CA78F100"/>
    <w:lvl w:ilvl="0" w:tplc="2C2609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A4303E"/>
    <w:multiLevelType w:val="hybridMultilevel"/>
    <w:tmpl w:val="CFF69372"/>
    <w:lvl w:ilvl="0" w:tplc="C04A73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AD5"/>
    <w:rsid w:val="004C4747"/>
    <w:rsid w:val="007C0EC7"/>
    <w:rsid w:val="00B26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FFB6F-A77F-43E2-8ECF-B4499B9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6AD5"/>
    <w:pPr>
      <w:spacing w:after="0" w:line="240" w:lineRule="auto"/>
    </w:pPr>
    <w:rPr>
      <w:rFonts w:ascii="Book Antiqua" w:eastAsia="Times New Roman" w:hAnsi="Book Antiqua"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D5"/>
    <w:pPr>
      <w:spacing w:after="160" w:line="259"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Lake</dc:creator>
  <cp:keywords/>
  <dc:description/>
  <cp:lastModifiedBy>Ken Lake</cp:lastModifiedBy>
  <cp:revision>1</cp:revision>
  <dcterms:created xsi:type="dcterms:W3CDTF">2017-05-02T17:08:00Z</dcterms:created>
  <dcterms:modified xsi:type="dcterms:W3CDTF">2017-05-02T17:09:00Z</dcterms:modified>
</cp:coreProperties>
</file>